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BDE" w:rsidRDefault="00364BDE" w:rsidP="00364BDE">
      <w:r>
        <w:t xml:space="preserve">Vážení rodiče, </w:t>
      </w:r>
    </w:p>
    <w:p w:rsidR="00364BDE" w:rsidRDefault="00EA5E85" w:rsidP="00364BDE">
      <w:r>
        <w:t>ve školním roce 2026 -2027</w:t>
      </w:r>
      <w:r w:rsidR="00364BDE">
        <w:t xml:space="preserve"> bude Mateřská škola, Praha 5 – Barrandov, Tréglova 780, příspěvková organizace přijímat přednostně děti od tří let věku. Nebudou otevřeny třídy pro dvouleté děti. </w:t>
      </w:r>
    </w:p>
    <w:p w:rsidR="001D012C" w:rsidRDefault="00364BDE" w:rsidP="00364BDE">
      <w:r>
        <w:t>Děti mladší tří let nemají zákonný nárok na přijetí do mateřské školy. Důvodem je, že děti,</w:t>
      </w:r>
      <w:r w:rsidR="00EA5E85">
        <w:t xml:space="preserve"> které dovrší tři roky </w:t>
      </w:r>
      <w:proofErr w:type="gramStart"/>
      <w:r w:rsidR="00EA5E85">
        <w:t>31.8.2026</w:t>
      </w:r>
      <w:proofErr w:type="gramEnd"/>
      <w:r>
        <w:t xml:space="preserve"> mají podle zákona nárok na přijetí k předškolnímu vzdělávání a Městská část Praha 5 musí zajistit místa v mateřské škole pro děti uvedené v § 34 odst. 3 školského zákona (v případě dovršení tří let do začátku školního roku) s místem trvalého pobytu (u cizinců s místem pobytu) ve spádovém obvodu.</w:t>
      </w:r>
    </w:p>
    <w:p w:rsidR="00364BDE" w:rsidRDefault="00364BDE" w:rsidP="00364BDE">
      <w:r>
        <w:t xml:space="preserve"> Předpokládaný zájem o umístění do mateřských škol bude převyšovat současnou kapacitu volných míst, a proto se hledají další možnosti jak zajistit místa pro tříleté děti. Pokud budou ve jmenovaných mateřských školách volná místa, budou třídy doplněny dle věku, tedy i dětmi mladšími. Rodiče mladších dětí mají možnost využít dětské skupiny, které se nacházejí na sídlišti Barrandov. </w:t>
      </w:r>
    </w:p>
    <w:p w:rsidR="00364BDE" w:rsidRDefault="00364BDE" w:rsidP="00364BDE">
      <w:r>
        <w:t>V Praze</w:t>
      </w:r>
      <w:r w:rsidR="00EA5E85">
        <w:t xml:space="preserve"> 3.3.2026</w:t>
      </w:r>
      <w:bookmarkStart w:id="0" w:name="_GoBack"/>
      <w:bookmarkEnd w:id="0"/>
    </w:p>
    <w:p w:rsidR="00364BDE" w:rsidRPr="00BF4EE7" w:rsidRDefault="00364BDE" w:rsidP="00364BDE">
      <w:r>
        <w:t>Milena Bardová, ředitelka MŠ</w:t>
      </w:r>
    </w:p>
    <w:p w:rsidR="008D3554" w:rsidRDefault="008D3554"/>
    <w:sectPr w:rsidR="008D3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DE"/>
    <w:rsid w:val="001D012C"/>
    <w:rsid w:val="00364BDE"/>
    <w:rsid w:val="008D3554"/>
    <w:rsid w:val="00EA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2D35C-974A-4F19-AC24-D0487F7C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B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Tréglova</dc:creator>
  <cp:keywords/>
  <dc:description/>
  <cp:lastModifiedBy>MŠ Tréglova</cp:lastModifiedBy>
  <cp:revision>2</cp:revision>
  <dcterms:created xsi:type="dcterms:W3CDTF">2026-03-05T08:54:00Z</dcterms:created>
  <dcterms:modified xsi:type="dcterms:W3CDTF">2026-03-05T08:54:00Z</dcterms:modified>
</cp:coreProperties>
</file>